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35" w:rsidRPr="002001F1" w:rsidRDefault="00E77604" w:rsidP="005510DF">
      <w:pPr>
        <w:pStyle w:val="2"/>
        <w:spacing w:before="360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A00A35" w:rsidRPr="002001F1">
        <w:rPr>
          <w:sz w:val="28"/>
          <w:szCs w:val="28"/>
        </w:rPr>
        <w:t xml:space="preserve"> КИРОВСКОЙ ОБЛАСТИ</w:t>
      </w:r>
    </w:p>
    <w:p w:rsidR="00A00A35" w:rsidRPr="006D0337" w:rsidRDefault="00E77604" w:rsidP="005510DF">
      <w:pPr>
        <w:spacing w:befor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УКАЗ</w:t>
      </w: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2731"/>
        <w:gridCol w:w="2725"/>
        <w:gridCol w:w="1843"/>
      </w:tblGrid>
      <w:tr w:rsidR="00A00A35" w:rsidRPr="009D0283" w:rsidTr="00761183">
        <w:tc>
          <w:tcPr>
            <w:tcW w:w="1915" w:type="dxa"/>
            <w:tcBorders>
              <w:bottom w:val="single" w:sz="4" w:space="0" w:color="auto"/>
            </w:tcBorders>
          </w:tcPr>
          <w:p w:rsidR="00A00A35" w:rsidRPr="009D0283" w:rsidRDefault="00901D04" w:rsidP="00AB5457">
            <w:pPr>
              <w:tabs>
                <w:tab w:val="left" w:pos="2765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17.12.2019</w:t>
            </w:r>
          </w:p>
        </w:tc>
        <w:tc>
          <w:tcPr>
            <w:tcW w:w="2731" w:type="dxa"/>
          </w:tcPr>
          <w:p w:rsidR="00A00A35" w:rsidRPr="009D0283" w:rsidRDefault="00A00A35" w:rsidP="00C1255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25" w:type="dxa"/>
          </w:tcPr>
          <w:p w:rsidR="00252380" w:rsidRDefault="00252380" w:rsidP="00C12551">
            <w:pPr>
              <w:jc w:val="right"/>
              <w:rPr>
                <w:position w:val="-6"/>
                <w:sz w:val="28"/>
                <w:szCs w:val="28"/>
              </w:rPr>
            </w:pPr>
          </w:p>
          <w:p w:rsidR="00A00A35" w:rsidRPr="009D0283" w:rsidRDefault="00A00A35" w:rsidP="00C1255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:rsidR="00A00A35" w:rsidRDefault="00A00A35" w:rsidP="00C12551">
            <w:pPr>
              <w:rPr>
                <w:sz w:val="28"/>
                <w:szCs w:val="28"/>
              </w:rPr>
            </w:pPr>
          </w:p>
          <w:p w:rsidR="00901D04" w:rsidRPr="009D0283" w:rsidRDefault="00901D04" w:rsidP="00C125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</w:t>
            </w:r>
          </w:p>
        </w:tc>
      </w:tr>
      <w:tr w:rsidR="00A00A35" w:rsidRPr="00C33890" w:rsidTr="00761183">
        <w:tc>
          <w:tcPr>
            <w:tcW w:w="9214" w:type="dxa"/>
            <w:gridSpan w:val="4"/>
          </w:tcPr>
          <w:p w:rsidR="00A00A35" w:rsidRPr="00C33890" w:rsidRDefault="00A00A35" w:rsidP="005510DF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5773F" w:rsidRDefault="00415097" w:rsidP="00415097">
      <w:pPr>
        <w:autoSpaceDE w:val="0"/>
        <w:autoSpaceDN w:val="0"/>
        <w:adjustRightInd w:val="0"/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C03909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Указ Губернатора Кировской области</w:t>
      </w:r>
    </w:p>
    <w:p w:rsidR="00415097" w:rsidRPr="00C5773F" w:rsidRDefault="00415097" w:rsidP="00415097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от 14.12.2012 № 160</w:t>
      </w:r>
    </w:p>
    <w:p w:rsidR="00A00A35" w:rsidRPr="000D5F35" w:rsidRDefault="00A00A35" w:rsidP="007D0B53">
      <w:pPr>
        <w:spacing w:line="360" w:lineRule="auto"/>
        <w:ind w:firstLine="709"/>
        <w:jc w:val="both"/>
        <w:rPr>
          <w:sz w:val="28"/>
          <w:szCs w:val="28"/>
        </w:rPr>
      </w:pPr>
      <w:r w:rsidRPr="000D5F35">
        <w:rPr>
          <w:sz w:val="28"/>
          <w:szCs w:val="28"/>
        </w:rPr>
        <w:t>ПОСТАНОВЛЯ</w:t>
      </w:r>
      <w:r w:rsidR="005D575B">
        <w:rPr>
          <w:sz w:val="28"/>
          <w:szCs w:val="28"/>
        </w:rPr>
        <w:t>Ю</w:t>
      </w:r>
      <w:r w:rsidRPr="000D5F35">
        <w:rPr>
          <w:sz w:val="28"/>
          <w:szCs w:val="28"/>
        </w:rPr>
        <w:t>:</w:t>
      </w:r>
    </w:p>
    <w:p w:rsidR="006A3B65" w:rsidRDefault="00415097" w:rsidP="007D0B53">
      <w:pPr>
        <w:pStyle w:val="ConsPlusNormal"/>
        <w:numPr>
          <w:ilvl w:val="0"/>
          <w:numId w:val="1"/>
        </w:numPr>
        <w:tabs>
          <w:tab w:val="left" w:pos="851"/>
          <w:tab w:val="left" w:pos="993"/>
          <w:tab w:val="left" w:pos="2268"/>
          <w:tab w:val="left" w:pos="2552"/>
          <w:tab w:val="left" w:pos="7371"/>
        </w:tabs>
        <w:spacing w:line="360" w:lineRule="auto"/>
        <w:ind w:left="0" w:right="-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E66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C03909" w:rsidRPr="00551E66">
        <w:rPr>
          <w:rFonts w:ascii="Times New Roman" w:hAnsi="Times New Roman" w:cs="Times New Roman"/>
          <w:bCs/>
          <w:sz w:val="28"/>
          <w:szCs w:val="28"/>
        </w:rPr>
        <w:t xml:space="preserve">изменение </w:t>
      </w:r>
      <w:r w:rsidRPr="00551E6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D0B53">
        <w:rPr>
          <w:rFonts w:ascii="Times New Roman" w:hAnsi="Times New Roman" w:cs="Times New Roman"/>
          <w:bCs/>
          <w:sz w:val="28"/>
          <w:szCs w:val="28"/>
        </w:rPr>
        <w:t xml:space="preserve">раздел 3 </w:t>
      </w:r>
      <w:r w:rsidR="007D0B53" w:rsidRPr="00551E66">
        <w:rPr>
          <w:rFonts w:ascii="Times New Roman" w:hAnsi="Times New Roman" w:cs="Times New Roman"/>
          <w:bCs/>
          <w:sz w:val="28"/>
          <w:szCs w:val="28"/>
        </w:rPr>
        <w:t>«Требования к охоте на копытных животных»</w:t>
      </w:r>
      <w:r w:rsidR="007D0B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1E66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7D0B53">
        <w:rPr>
          <w:rFonts w:ascii="Times New Roman" w:hAnsi="Times New Roman" w:cs="Times New Roman"/>
          <w:bCs/>
          <w:sz w:val="28"/>
          <w:szCs w:val="28"/>
        </w:rPr>
        <w:t>я</w:t>
      </w:r>
      <w:r w:rsidRPr="00551E66">
        <w:rPr>
          <w:rFonts w:ascii="Times New Roman" w:hAnsi="Times New Roman" w:cs="Times New Roman"/>
          <w:bCs/>
          <w:sz w:val="28"/>
          <w:szCs w:val="28"/>
        </w:rPr>
        <w:t xml:space="preserve"> № 2 к Указу Губернатора Кировской области от 14.12.2012 №</w:t>
      </w:r>
      <w:r w:rsidR="007D0B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1E66">
        <w:rPr>
          <w:rFonts w:ascii="Times New Roman" w:hAnsi="Times New Roman" w:cs="Times New Roman"/>
          <w:bCs/>
          <w:sz w:val="28"/>
          <w:szCs w:val="28"/>
        </w:rPr>
        <w:t>160 «Об опреде</w:t>
      </w:r>
      <w:r w:rsidR="00761183" w:rsidRPr="00551E66">
        <w:rPr>
          <w:rFonts w:ascii="Times New Roman" w:hAnsi="Times New Roman" w:cs="Times New Roman"/>
          <w:bCs/>
          <w:sz w:val="28"/>
          <w:szCs w:val="28"/>
        </w:rPr>
        <w:t>лении видов разрешенной охоты и </w:t>
      </w:r>
      <w:r w:rsidRPr="00551E66">
        <w:rPr>
          <w:rFonts w:ascii="Times New Roman" w:hAnsi="Times New Roman" w:cs="Times New Roman"/>
          <w:bCs/>
          <w:sz w:val="28"/>
          <w:szCs w:val="28"/>
        </w:rPr>
        <w:t>параметров осуществления охоты в охотничьих угодьях н</w:t>
      </w:r>
      <w:r w:rsidR="00CF16D5" w:rsidRPr="00551E66">
        <w:rPr>
          <w:rFonts w:ascii="Times New Roman" w:hAnsi="Times New Roman" w:cs="Times New Roman"/>
          <w:bCs/>
          <w:sz w:val="28"/>
          <w:szCs w:val="28"/>
        </w:rPr>
        <w:t>а территории Кировской области»</w:t>
      </w:r>
      <w:r w:rsidR="00C03909" w:rsidRPr="00551E66">
        <w:rPr>
          <w:rFonts w:ascii="Times New Roman" w:hAnsi="Times New Roman" w:cs="Times New Roman"/>
          <w:bCs/>
          <w:sz w:val="28"/>
          <w:szCs w:val="28"/>
        </w:rPr>
        <w:t xml:space="preserve">, дополнив пункт 3.1 </w:t>
      </w:r>
      <w:r w:rsidR="006A3B65">
        <w:rPr>
          <w:rFonts w:ascii="Times New Roman" w:hAnsi="Times New Roman" w:cs="Times New Roman"/>
          <w:bCs/>
          <w:sz w:val="28"/>
          <w:szCs w:val="28"/>
        </w:rPr>
        <w:t xml:space="preserve">подпунктом 3.1.3 </w:t>
      </w:r>
      <w:r w:rsidR="009F1D0C">
        <w:rPr>
          <w:rFonts w:ascii="Times New Roman" w:hAnsi="Times New Roman" w:cs="Times New Roman"/>
          <w:sz w:val="28"/>
          <w:szCs w:val="28"/>
        </w:rPr>
        <w:t>следующего содержания:</w:t>
      </w:r>
      <w:r w:rsidR="003565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00E" w:rsidRPr="00551E66" w:rsidRDefault="000E400E" w:rsidP="007D0B53">
      <w:pPr>
        <w:pStyle w:val="ConsPlusNormal"/>
        <w:tabs>
          <w:tab w:val="left" w:pos="851"/>
          <w:tab w:val="left" w:pos="993"/>
          <w:tab w:val="left" w:pos="2268"/>
          <w:tab w:val="left" w:pos="2552"/>
          <w:tab w:val="left" w:pos="7371"/>
        </w:tabs>
        <w:spacing w:line="360" w:lineRule="auto"/>
        <w:ind w:right="-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E66">
        <w:rPr>
          <w:rFonts w:ascii="Times New Roman" w:hAnsi="Times New Roman" w:cs="Times New Roman"/>
          <w:sz w:val="28"/>
          <w:szCs w:val="28"/>
        </w:rPr>
        <w:t>«</w:t>
      </w:r>
      <w:r w:rsidR="006A3B65">
        <w:rPr>
          <w:rFonts w:ascii="Times New Roman" w:hAnsi="Times New Roman" w:cs="Times New Roman"/>
          <w:sz w:val="28"/>
          <w:szCs w:val="28"/>
        </w:rPr>
        <w:t>3.1.3</w:t>
      </w:r>
      <w:r w:rsidR="00F136EE">
        <w:rPr>
          <w:rFonts w:ascii="Times New Roman" w:hAnsi="Times New Roman" w:cs="Times New Roman"/>
          <w:sz w:val="28"/>
          <w:szCs w:val="28"/>
        </w:rPr>
        <w:t>.</w:t>
      </w:r>
      <w:r w:rsidR="006A3B65">
        <w:rPr>
          <w:rFonts w:ascii="Times New Roman" w:hAnsi="Times New Roman" w:cs="Times New Roman"/>
          <w:sz w:val="28"/>
          <w:szCs w:val="28"/>
        </w:rPr>
        <w:t xml:space="preserve"> Н</w:t>
      </w:r>
      <w:r w:rsidR="009F1D0C">
        <w:rPr>
          <w:rFonts w:ascii="Times New Roman" w:hAnsi="Times New Roman" w:cs="Times New Roman"/>
          <w:sz w:val="28"/>
          <w:szCs w:val="28"/>
        </w:rPr>
        <w:t>а лося</w:t>
      </w:r>
      <w:r w:rsidRPr="00551E66">
        <w:rPr>
          <w:rFonts w:ascii="Times New Roman" w:hAnsi="Times New Roman" w:cs="Times New Roman"/>
          <w:sz w:val="28"/>
          <w:szCs w:val="28"/>
        </w:rPr>
        <w:t xml:space="preserve"> в возрасте до 1 года в охотничьих угодьях, которые используются юридическими лицами и индивидуальными предпринимателями</w:t>
      </w:r>
      <w:r w:rsidR="007D0B53">
        <w:rPr>
          <w:rFonts w:ascii="Times New Roman" w:hAnsi="Times New Roman" w:cs="Times New Roman"/>
          <w:sz w:val="28"/>
          <w:szCs w:val="28"/>
        </w:rPr>
        <w:t>,</w:t>
      </w:r>
      <w:r w:rsidR="00384052">
        <w:rPr>
          <w:rFonts w:ascii="Times New Roman" w:hAnsi="Times New Roman" w:cs="Times New Roman"/>
          <w:sz w:val="28"/>
          <w:szCs w:val="28"/>
        </w:rPr>
        <w:t xml:space="preserve"> </w:t>
      </w:r>
      <w:r w:rsidRPr="00551E66">
        <w:rPr>
          <w:rFonts w:ascii="Times New Roman" w:hAnsi="Times New Roman" w:cs="Times New Roman"/>
          <w:sz w:val="28"/>
          <w:szCs w:val="28"/>
        </w:rPr>
        <w:t>– в период с 1 января по 10 января».</w:t>
      </w:r>
    </w:p>
    <w:p w:rsidR="00D22F79" w:rsidRPr="00415097" w:rsidRDefault="00415097" w:rsidP="007D0B53">
      <w:pPr>
        <w:pStyle w:val="ConsPlusNormal"/>
        <w:numPr>
          <w:ilvl w:val="0"/>
          <w:numId w:val="1"/>
        </w:numPr>
        <w:tabs>
          <w:tab w:val="left" w:pos="851"/>
          <w:tab w:val="left" w:pos="993"/>
        </w:tabs>
        <w:suppressAutoHyphens/>
        <w:spacing w:after="720" w:line="360" w:lineRule="auto"/>
        <w:ind w:left="0" w:right="-28" w:firstLine="709"/>
        <w:contextualSpacing/>
        <w:jc w:val="both"/>
        <w:outlineLvl w:val="0"/>
        <w:rPr>
          <w:sz w:val="28"/>
          <w:szCs w:val="28"/>
        </w:rPr>
      </w:pPr>
      <w:r w:rsidRPr="00415097">
        <w:rPr>
          <w:rFonts w:ascii="Times New Roman" w:hAnsi="Times New Roman" w:cs="Times New Roman"/>
          <w:bCs/>
          <w:sz w:val="28"/>
          <w:szCs w:val="28"/>
        </w:rPr>
        <w:t>Настоящий Указ вступает в силу через десять дней после его официального опубликования</w:t>
      </w:r>
      <w:r w:rsidR="00425C82" w:rsidRPr="00415097">
        <w:rPr>
          <w:rFonts w:ascii="Times New Roman" w:hAnsi="Times New Roman" w:cs="Times New Roman"/>
          <w:bCs/>
          <w:sz w:val="28"/>
          <w:szCs w:val="28"/>
        </w:rPr>
        <w:t>.</w:t>
      </w:r>
    </w:p>
    <w:p w:rsidR="00A00A35" w:rsidRPr="000D5F35" w:rsidRDefault="00CF32E1" w:rsidP="000E400E">
      <w:pPr>
        <w:pStyle w:val="a3"/>
        <w:ind w:left="0" w:right="0"/>
        <w:jc w:val="both"/>
      </w:pPr>
      <w:r>
        <w:t xml:space="preserve">Губернатор </w:t>
      </w:r>
    </w:p>
    <w:p w:rsidR="00A00A35" w:rsidRPr="000D5F35" w:rsidRDefault="00901D04" w:rsidP="00BA7073">
      <w:pPr>
        <w:pStyle w:val="a3"/>
        <w:ind w:left="0" w:right="0"/>
        <w:jc w:val="both"/>
      </w:pPr>
      <w:r>
        <w:t xml:space="preserve">Кировской области    </w:t>
      </w:r>
      <w:bookmarkStart w:id="0" w:name="_GoBack"/>
      <w:bookmarkEnd w:id="0"/>
      <w:r w:rsidR="00701929" w:rsidRPr="000D5F35">
        <w:t>И.В. Васильев</w:t>
      </w:r>
    </w:p>
    <w:sectPr w:rsidR="00A00A35" w:rsidRPr="000D5F35" w:rsidSect="00A76C75">
      <w:headerReference w:type="default" r:id="rId9"/>
      <w:headerReference w:type="first" r:id="rId10"/>
      <w:pgSz w:w="11906" w:h="16838"/>
      <w:pgMar w:top="1418" w:right="849" w:bottom="1304" w:left="187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D4C" w:rsidRDefault="002C5D4C">
      <w:r>
        <w:separator/>
      </w:r>
    </w:p>
  </w:endnote>
  <w:endnote w:type="continuationSeparator" w:id="0">
    <w:p w:rsidR="002C5D4C" w:rsidRDefault="002C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D4C" w:rsidRDefault="002C5D4C">
      <w:r>
        <w:separator/>
      </w:r>
    </w:p>
  </w:footnote>
  <w:footnote w:type="continuationSeparator" w:id="0">
    <w:p w:rsidR="002C5D4C" w:rsidRDefault="002C5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2143036"/>
    </w:sdtPr>
    <w:sdtEndPr/>
    <w:sdtContent>
      <w:p w:rsidR="00B42410" w:rsidRDefault="00DA3A35">
        <w:pPr>
          <w:pStyle w:val="a4"/>
          <w:jc w:val="center"/>
        </w:pPr>
        <w:r w:rsidRPr="00127427">
          <w:rPr>
            <w:sz w:val="28"/>
            <w:szCs w:val="28"/>
          </w:rPr>
          <w:fldChar w:fldCharType="begin"/>
        </w:r>
        <w:r w:rsidR="00B42410" w:rsidRPr="00127427">
          <w:rPr>
            <w:sz w:val="28"/>
            <w:szCs w:val="28"/>
          </w:rPr>
          <w:instrText>PAGE   \* MERGEFORMAT</w:instrText>
        </w:r>
        <w:r w:rsidRPr="00127427">
          <w:rPr>
            <w:sz w:val="28"/>
            <w:szCs w:val="28"/>
          </w:rPr>
          <w:fldChar w:fldCharType="separate"/>
        </w:r>
        <w:r w:rsidR="00901D04">
          <w:rPr>
            <w:noProof/>
            <w:sz w:val="28"/>
            <w:szCs w:val="28"/>
          </w:rPr>
          <w:t>3</w:t>
        </w:r>
        <w:r w:rsidRPr="00127427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410" w:rsidRDefault="00B42410" w:rsidP="005510DF">
    <w:pPr>
      <w:pStyle w:val="a4"/>
      <w:jc w:val="center"/>
    </w:pPr>
  </w:p>
  <w:p w:rsidR="00B42410" w:rsidRDefault="00B42410" w:rsidP="005510DF">
    <w:pPr>
      <w:pStyle w:val="a4"/>
      <w:jc w:val="center"/>
    </w:pPr>
    <w:r>
      <w:object w:dxaOrig="2643" w:dyaOrig="13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8.75pt;height:45.75pt" o:ole="" fillcolor="window">
          <v:imagedata r:id="rId1" o:title="" croptop="19405f"/>
        </v:shape>
        <o:OLEObject Type="Embed" ProgID="Word.Picture.8" ShapeID="_x0000_i1025" DrawAspect="Content" ObjectID="_163817414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5558D"/>
    <w:multiLevelType w:val="multilevel"/>
    <w:tmpl w:val="A01E317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A35"/>
    <w:rsid w:val="000018E9"/>
    <w:rsid w:val="00021836"/>
    <w:rsid w:val="00022DE2"/>
    <w:rsid w:val="00035303"/>
    <w:rsid w:val="00041B43"/>
    <w:rsid w:val="00057B51"/>
    <w:rsid w:val="000611ED"/>
    <w:rsid w:val="0006147E"/>
    <w:rsid w:val="0006518B"/>
    <w:rsid w:val="0007059A"/>
    <w:rsid w:val="0007253B"/>
    <w:rsid w:val="000728B4"/>
    <w:rsid w:val="00087752"/>
    <w:rsid w:val="000933F6"/>
    <w:rsid w:val="000A1D41"/>
    <w:rsid w:val="000A32CB"/>
    <w:rsid w:val="000A776F"/>
    <w:rsid w:val="000B326A"/>
    <w:rsid w:val="000D5F35"/>
    <w:rsid w:val="000E1946"/>
    <w:rsid w:val="000E312B"/>
    <w:rsid w:val="000E400E"/>
    <w:rsid w:val="00100F89"/>
    <w:rsid w:val="0010548D"/>
    <w:rsid w:val="00106161"/>
    <w:rsid w:val="0010729C"/>
    <w:rsid w:val="00112CE4"/>
    <w:rsid w:val="00120798"/>
    <w:rsid w:val="00120DB2"/>
    <w:rsid w:val="001224FA"/>
    <w:rsid w:val="00125AE4"/>
    <w:rsid w:val="00127427"/>
    <w:rsid w:val="00127FC4"/>
    <w:rsid w:val="00134D2E"/>
    <w:rsid w:val="00145B40"/>
    <w:rsid w:val="00153A46"/>
    <w:rsid w:val="00155E0C"/>
    <w:rsid w:val="001608D6"/>
    <w:rsid w:val="00161B4D"/>
    <w:rsid w:val="00167846"/>
    <w:rsid w:val="0017600B"/>
    <w:rsid w:val="00196466"/>
    <w:rsid w:val="001A1650"/>
    <w:rsid w:val="001A4309"/>
    <w:rsid w:val="001D24F6"/>
    <w:rsid w:val="001E1925"/>
    <w:rsid w:val="001E2B33"/>
    <w:rsid w:val="001F5347"/>
    <w:rsid w:val="0020336F"/>
    <w:rsid w:val="00203C3A"/>
    <w:rsid w:val="00213E3C"/>
    <w:rsid w:val="00221D65"/>
    <w:rsid w:val="00252380"/>
    <w:rsid w:val="002603C7"/>
    <w:rsid w:val="002803DE"/>
    <w:rsid w:val="002809D2"/>
    <w:rsid w:val="00292395"/>
    <w:rsid w:val="00292493"/>
    <w:rsid w:val="002B284D"/>
    <w:rsid w:val="002C02DF"/>
    <w:rsid w:val="002C11CC"/>
    <w:rsid w:val="002C5D4C"/>
    <w:rsid w:val="002D1C0A"/>
    <w:rsid w:val="002E4A63"/>
    <w:rsid w:val="002E760D"/>
    <w:rsid w:val="002F23D0"/>
    <w:rsid w:val="002F4220"/>
    <w:rsid w:val="002F468F"/>
    <w:rsid w:val="0030683A"/>
    <w:rsid w:val="003429F3"/>
    <w:rsid w:val="00345E8A"/>
    <w:rsid w:val="003500CB"/>
    <w:rsid w:val="00351F15"/>
    <w:rsid w:val="003531BA"/>
    <w:rsid w:val="003565B6"/>
    <w:rsid w:val="00373754"/>
    <w:rsid w:val="00374FA6"/>
    <w:rsid w:val="00377C32"/>
    <w:rsid w:val="00381EF1"/>
    <w:rsid w:val="00384052"/>
    <w:rsid w:val="00387A45"/>
    <w:rsid w:val="00391381"/>
    <w:rsid w:val="003935CD"/>
    <w:rsid w:val="003A2017"/>
    <w:rsid w:val="003A33DC"/>
    <w:rsid w:val="003C7823"/>
    <w:rsid w:val="003D0A16"/>
    <w:rsid w:val="003D1F39"/>
    <w:rsid w:val="003E2027"/>
    <w:rsid w:val="003E24A3"/>
    <w:rsid w:val="003F2B4D"/>
    <w:rsid w:val="003F5D5C"/>
    <w:rsid w:val="003F6F4D"/>
    <w:rsid w:val="00403855"/>
    <w:rsid w:val="00404F30"/>
    <w:rsid w:val="00410318"/>
    <w:rsid w:val="00415097"/>
    <w:rsid w:val="00425C82"/>
    <w:rsid w:val="00442226"/>
    <w:rsid w:val="00445624"/>
    <w:rsid w:val="00446E16"/>
    <w:rsid w:val="004513F6"/>
    <w:rsid w:val="0045472C"/>
    <w:rsid w:val="004551C2"/>
    <w:rsid w:val="00456A7C"/>
    <w:rsid w:val="0046000F"/>
    <w:rsid w:val="00466C5E"/>
    <w:rsid w:val="004736E4"/>
    <w:rsid w:val="00483C1F"/>
    <w:rsid w:val="004C2271"/>
    <w:rsid w:val="004D39F1"/>
    <w:rsid w:val="00502139"/>
    <w:rsid w:val="005032FD"/>
    <w:rsid w:val="005117A2"/>
    <w:rsid w:val="0053128B"/>
    <w:rsid w:val="005351A9"/>
    <w:rsid w:val="005422E0"/>
    <w:rsid w:val="005447BA"/>
    <w:rsid w:val="005510DF"/>
    <w:rsid w:val="00551E66"/>
    <w:rsid w:val="0055592C"/>
    <w:rsid w:val="00565A21"/>
    <w:rsid w:val="005733D1"/>
    <w:rsid w:val="00594849"/>
    <w:rsid w:val="005A122C"/>
    <w:rsid w:val="005A4D4B"/>
    <w:rsid w:val="005A5386"/>
    <w:rsid w:val="005B73DC"/>
    <w:rsid w:val="005C3590"/>
    <w:rsid w:val="005C4A30"/>
    <w:rsid w:val="005C6FF5"/>
    <w:rsid w:val="005C7679"/>
    <w:rsid w:val="005D575B"/>
    <w:rsid w:val="005E4D80"/>
    <w:rsid w:val="005F0D6D"/>
    <w:rsid w:val="005F286B"/>
    <w:rsid w:val="005F4762"/>
    <w:rsid w:val="00602630"/>
    <w:rsid w:val="00617FB4"/>
    <w:rsid w:val="00621C4C"/>
    <w:rsid w:val="00622CAF"/>
    <w:rsid w:val="006241BA"/>
    <w:rsid w:val="006245FF"/>
    <w:rsid w:val="006349DA"/>
    <w:rsid w:val="0064010C"/>
    <w:rsid w:val="00656AA2"/>
    <w:rsid w:val="0066186B"/>
    <w:rsid w:val="00663599"/>
    <w:rsid w:val="0066612C"/>
    <w:rsid w:val="00666C51"/>
    <w:rsid w:val="0066708B"/>
    <w:rsid w:val="00677615"/>
    <w:rsid w:val="0067775E"/>
    <w:rsid w:val="00682276"/>
    <w:rsid w:val="00687076"/>
    <w:rsid w:val="0069385C"/>
    <w:rsid w:val="006A19B2"/>
    <w:rsid w:val="006A3847"/>
    <w:rsid w:val="006A3B65"/>
    <w:rsid w:val="006B13AD"/>
    <w:rsid w:val="006B562D"/>
    <w:rsid w:val="006B582F"/>
    <w:rsid w:val="006B70F7"/>
    <w:rsid w:val="006C119C"/>
    <w:rsid w:val="006C7B5C"/>
    <w:rsid w:val="006D6B4A"/>
    <w:rsid w:val="006F123C"/>
    <w:rsid w:val="006F66AB"/>
    <w:rsid w:val="00701929"/>
    <w:rsid w:val="00712093"/>
    <w:rsid w:val="00733DD8"/>
    <w:rsid w:val="00750E52"/>
    <w:rsid w:val="00751630"/>
    <w:rsid w:val="0075241A"/>
    <w:rsid w:val="00754862"/>
    <w:rsid w:val="00761183"/>
    <w:rsid w:val="007611F5"/>
    <w:rsid w:val="007639F2"/>
    <w:rsid w:val="00764A99"/>
    <w:rsid w:val="00765701"/>
    <w:rsid w:val="00772DE5"/>
    <w:rsid w:val="00781875"/>
    <w:rsid w:val="00794772"/>
    <w:rsid w:val="0079635F"/>
    <w:rsid w:val="007A38B9"/>
    <w:rsid w:val="007B0797"/>
    <w:rsid w:val="007B4D09"/>
    <w:rsid w:val="007B65AA"/>
    <w:rsid w:val="007B74B6"/>
    <w:rsid w:val="007B7860"/>
    <w:rsid w:val="007D0B53"/>
    <w:rsid w:val="007E1B63"/>
    <w:rsid w:val="007E1EEC"/>
    <w:rsid w:val="007E2BFF"/>
    <w:rsid w:val="007E5022"/>
    <w:rsid w:val="007E6983"/>
    <w:rsid w:val="007F3A23"/>
    <w:rsid w:val="008027A4"/>
    <w:rsid w:val="00811AAD"/>
    <w:rsid w:val="00813C98"/>
    <w:rsid w:val="00842CAE"/>
    <w:rsid w:val="0087068A"/>
    <w:rsid w:val="00892554"/>
    <w:rsid w:val="00897830"/>
    <w:rsid w:val="008A7813"/>
    <w:rsid w:val="008A7879"/>
    <w:rsid w:val="008B00B3"/>
    <w:rsid w:val="008B6227"/>
    <w:rsid w:val="008C346C"/>
    <w:rsid w:val="008C3DB3"/>
    <w:rsid w:val="008C6758"/>
    <w:rsid w:val="008C6813"/>
    <w:rsid w:val="008D756B"/>
    <w:rsid w:val="008E320A"/>
    <w:rsid w:val="008E3EEC"/>
    <w:rsid w:val="008E64B1"/>
    <w:rsid w:val="008E76E4"/>
    <w:rsid w:val="0090084D"/>
    <w:rsid w:val="00901871"/>
    <w:rsid w:val="00901D04"/>
    <w:rsid w:val="00902969"/>
    <w:rsid w:val="0091032A"/>
    <w:rsid w:val="009111C9"/>
    <w:rsid w:val="00932AAA"/>
    <w:rsid w:val="00936B6D"/>
    <w:rsid w:val="00941E7C"/>
    <w:rsid w:val="00950167"/>
    <w:rsid w:val="00953788"/>
    <w:rsid w:val="009617A8"/>
    <w:rsid w:val="009639D8"/>
    <w:rsid w:val="00965911"/>
    <w:rsid w:val="0096658D"/>
    <w:rsid w:val="00987C68"/>
    <w:rsid w:val="009903A8"/>
    <w:rsid w:val="009947C4"/>
    <w:rsid w:val="00996113"/>
    <w:rsid w:val="0099679C"/>
    <w:rsid w:val="009B648A"/>
    <w:rsid w:val="009B6F21"/>
    <w:rsid w:val="009D37D2"/>
    <w:rsid w:val="009E336E"/>
    <w:rsid w:val="009E5AA3"/>
    <w:rsid w:val="009E5C0B"/>
    <w:rsid w:val="009F194E"/>
    <w:rsid w:val="009F1D0C"/>
    <w:rsid w:val="00A00A35"/>
    <w:rsid w:val="00A02D3A"/>
    <w:rsid w:val="00A0736A"/>
    <w:rsid w:val="00A13033"/>
    <w:rsid w:val="00A130E5"/>
    <w:rsid w:val="00A3789A"/>
    <w:rsid w:val="00A45608"/>
    <w:rsid w:val="00A50940"/>
    <w:rsid w:val="00A70013"/>
    <w:rsid w:val="00A71440"/>
    <w:rsid w:val="00A76C75"/>
    <w:rsid w:val="00A825D4"/>
    <w:rsid w:val="00A951D3"/>
    <w:rsid w:val="00AA1A94"/>
    <w:rsid w:val="00AB5457"/>
    <w:rsid w:val="00AB5C93"/>
    <w:rsid w:val="00AC7270"/>
    <w:rsid w:val="00AD42B0"/>
    <w:rsid w:val="00AE6D16"/>
    <w:rsid w:val="00AF57E5"/>
    <w:rsid w:val="00B024B4"/>
    <w:rsid w:val="00B11720"/>
    <w:rsid w:val="00B22276"/>
    <w:rsid w:val="00B42410"/>
    <w:rsid w:val="00B43A65"/>
    <w:rsid w:val="00B5100A"/>
    <w:rsid w:val="00B6164D"/>
    <w:rsid w:val="00B66E0C"/>
    <w:rsid w:val="00B676BD"/>
    <w:rsid w:val="00B70289"/>
    <w:rsid w:val="00B70A54"/>
    <w:rsid w:val="00B74B97"/>
    <w:rsid w:val="00BA6898"/>
    <w:rsid w:val="00BA6F3E"/>
    <w:rsid w:val="00BA7073"/>
    <w:rsid w:val="00BB0E2C"/>
    <w:rsid w:val="00BB7D30"/>
    <w:rsid w:val="00BC21F9"/>
    <w:rsid w:val="00BC5870"/>
    <w:rsid w:val="00BD2446"/>
    <w:rsid w:val="00BD5510"/>
    <w:rsid w:val="00BD69F2"/>
    <w:rsid w:val="00BE61FD"/>
    <w:rsid w:val="00BF0471"/>
    <w:rsid w:val="00BF09ED"/>
    <w:rsid w:val="00BF4325"/>
    <w:rsid w:val="00BF5661"/>
    <w:rsid w:val="00C02FE1"/>
    <w:rsid w:val="00C03909"/>
    <w:rsid w:val="00C12551"/>
    <w:rsid w:val="00C13E6E"/>
    <w:rsid w:val="00C20506"/>
    <w:rsid w:val="00C3026A"/>
    <w:rsid w:val="00C31E57"/>
    <w:rsid w:val="00C410BE"/>
    <w:rsid w:val="00C412D2"/>
    <w:rsid w:val="00C47289"/>
    <w:rsid w:val="00C557F3"/>
    <w:rsid w:val="00C56D18"/>
    <w:rsid w:val="00C5773F"/>
    <w:rsid w:val="00C70737"/>
    <w:rsid w:val="00C76352"/>
    <w:rsid w:val="00C86AFD"/>
    <w:rsid w:val="00C96712"/>
    <w:rsid w:val="00CA2124"/>
    <w:rsid w:val="00CC3FD5"/>
    <w:rsid w:val="00CD0F51"/>
    <w:rsid w:val="00CD3EE7"/>
    <w:rsid w:val="00CD7361"/>
    <w:rsid w:val="00CE5DC5"/>
    <w:rsid w:val="00CE77C5"/>
    <w:rsid w:val="00CF16D5"/>
    <w:rsid w:val="00CF32E1"/>
    <w:rsid w:val="00CF4BF2"/>
    <w:rsid w:val="00CF5EB3"/>
    <w:rsid w:val="00D01609"/>
    <w:rsid w:val="00D0454A"/>
    <w:rsid w:val="00D06C99"/>
    <w:rsid w:val="00D103BE"/>
    <w:rsid w:val="00D14E20"/>
    <w:rsid w:val="00D15E83"/>
    <w:rsid w:val="00D20C58"/>
    <w:rsid w:val="00D22F79"/>
    <w:rsid w:val="00D2651E"/>
    <w:rsid w:val="00D37609"/>
    <w:rsid w:val="00D71CAD"/>
    <w:rsid w:val="00D71EBC"/>
    <w:rsid w:val="00D75151"/>
    <w:rsid w:val="00D80755"/>
    <w:rsid w:val="00D81471"/>
    <w:rsid w:val="00D91216"/>
    <w:rsid w:val="00D974F6"/>
    <w:rsid w:val="00DA291C"/>
    <w:rsid w:val="00DA2E25"/>
    <w:rsid w:val="00DA3735"/>
    <w:rsid w:val="00DA3A35"/>
    <w:rsid w:val="00DB1848"/>
    <w:rsid w:val="00DB58CC"/>
    <w:rsid w:val="00DB6AC1"/>
    <w:rsid w:val="00DC1638"/>
    <w:rsid w:val="00DC4134"/>
    <w:rsid w:val="00DE3916"/>
    <w:rsid w:val="00DE7700"/>
    <w:rsid w:val="00DF1A5A"/>
    <w:rsid w:val="00DF28D8"/>
    <w:rsid w:val="00DF4CC2"/>
    <w:rsid w:val="00DF4EED"/>
    <w:rsid w:val="00DF5097"/>
    <w:rsid w:val="00E11D65"/>
    <w:rsid w:val="00E13AC9"/>
    <w:rsid w:val="00E2095C"/>
    <w:rsid w:val="00E25B05"/>
    <w:rsid w:val="00E3790F"/>
    <w:rsid w:val="00E535C0"/>
    <w:rsid w:val="00E53993"/>
    <w:rsid w:val="00E66DA2"/>
    <w:rsid w:val="00E740DB"/>
    <w:rsid w:val="00E77604"/>
    <w:rsid w:val="00E845B0"/>
    <w:rsid w:val="00EB600E"/>
    <w:rsid w:val="00ED0A0E"/>
    <w:rsid w:val="00EE11A5"/>
    <w:rsid w:val="00EF5658"/>
    <w:rsid w:val="00EF68AB"/>
    <w:rsid w:val="00F027DC"/>
    <w:rsid w:val="00F04350"/>
    <w:rsid w:val="00F0469F"/>
    <w:rsid w:val="00F136EE"/>
    <w:rsid w:val="00F17D4F"/>
    <w:rsid w:val="00F21238"/>
    <w:rsid w:val="00F22D31"/>
    <w:rsid w:val="00F25BDD"/>
    <w:rsid w:val="00F30A89"/>
    <w:rsid w:val="00F361B8"/>
    <w:rsid w:val="00F432FF"/>
    <w:rsid w:val="00F470A7"/>
    <w:rsid w:val="00F507D7"/>
    <w:rsid w:val="00F53602"/>
    <w:rsid w:val="00F6333B"/>
    <w:rsid w:val="00F6783B"/>
    <w:rsid w:val="00F72A1B"/>
    <w:rsid w:val="00F876B7"/>
    <w:rsid w:val="00F90EF4"/>
    <w:rsid w:val="00F91F5C"/>
    <w:rsid w:val="00FA706E"/>
    <w:rsid w:val="00FC34FA"/>
    <w:rsid w:val="00FC534C"/>
    <w:rsid w:val="00FD5991"/>
    <w:rsid w:val="00FF73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unhideWhenUsed/>
    <w:rsid w:val="00120DB2"/>
    <w:rPr>
      <w:color w:val="0000FF"/>
      <w:u w:val="single"/>
    </w:rPr>
  </w:style>
  <w:style w:type="paragraph" w:customStyle="1" w:styleId="ConsPlusNormal">
    <w:name w:val="ConsPlusNormal"/>
    <w:rsid w:val="00425C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415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A00A35"/>
    <w:pPr>
      <w:keepNext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qFormat/>
    <w:rsid w:val="00A00A35"/>
    <w:pPr>
      <w:keepNext/>
      <w:jc w:val="center"/>
      <w:outlineLvl w:val="1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character" w:customStyle="1" w:styleId="20">
    <w:name w:val="Заголовок 2 Знак"/>
    <w:basedOn w:val="a0"/>
    <w:link w:val="2"/>
    <w:rsid w:val="00A00A35"/>
    <w:rPr>
      <w:rFonts w:ascii="Times New Roman" w:eastAsia="Times New Roman" w:hAnsi="Times New Roman" w:cs="Times New Roman"/>
      <w:b/>
      <w:bCs/>
      <w:sz w:val="44"/>
      <w:szCs w:val="44"/>
      <w:lang w:eastAsia="zh-CN"/>
    </w:rPr>
  </w:style>
  <w:style w:type="paragraph" w:styleId="a3">
    <w:name w:val="Block Text"/>
    <w:basedOn w:val="a"/>
    <w:rsid w:val="00A00A35"/>
    <w:pPr>
      <w:ind w:left="851" w:right="5102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00A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00A35"/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6">
    <w:name w:val="Table Grid"/>
    <w:basedOn w:val="a1"/>
    <w:uiPriority w:val="59"/>
    <w:rsid w:val="00A00A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EF68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68A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EF68A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68AB"/>
    <w:rPr>
      <w:rFonts w:ascii="Segoe UI" w:eastAsia="Times New Roman" w:hAnsi="Segoe UI" w:cs="Segoe UI"/>
      <w:sz w:val="18"/>
      <w:szCs w:val="18"/>
      <w:lang w:eastAsia="zh-CN"/>
    </w:rPr>
  </w:style>
  <w:style w:type="paragraph" w:styleId="ab">
    <w:name w:val="Body Text Indent"/>
    <w:basedOn w:val="a"/>
    <w:link w:val="ac"/>
    <w:uiPriority w:val="99"/>
    <w:rsid w:val="00D22F7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D22F79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ody Text"/>
    <w:basedOn w:val="a"/>
    <w:link w:val="ae"/>
    <w:uiPriority w:val="99"/>
    <w:semiHidden/>
    <w:unhideWhenUsed/>
    <w:rsid w:val="00750E5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50E5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">
    <w:name w:val="Hyperlink"/>
    <w:basedOn w:val="a0"/>
    <w:uiPriority w:val="99"/>
    <w:unhideWhenUsed/>
    <w:rsid w:val="00120DB2"/>
    <w:rPr>
      <w:color w:val="0000FF"/>
      <w:u w:val="single"/>
    </w:rPr>
  </w:style>
  <w:style w:type="paragraph" w:customStyle="1" w:styleId="ConsPlusNormal">
    <w:name w:val="ConsPlusNormal"/>
    <w:rsid w:val="00425C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415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0DEF-7DC6-4F12-9CEC-C4E5D3E6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Izmailova</dc:creator>
  <cp:lastModifiedBy>Любовь В. Кузнецова</cp:lastModifiedBy>
  <cp:revision>18</cp:revision>
  <cp:lastPrinted>2019-11-13T12:03:00Z</cp:lastPrinted>
  <dcterms:created xsi:type="dcterms:W3CDTF">2019-07-18T13:56:00Z</dcterms:created>
  <dcterms:modified xsi:type="dcterms:W3CDTF">2019-12-18T08:36:00Z</dcterms:modified>
</cp:coreProperties>
</file>